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</w:tblGrid>
      <w:tr w:rsidR="00CF7014" w:rsidRPr="006D6D7D" w14:paraId="146F0F95" w14:textId="77777777" w:rsidTr="00026B2C">
        <w:trPr>
          <w:jc w:val="right"/>
        </w:trPr>
        <w:tc>
          <w:tcPr>
            <w:tcW w:w="26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064AC4" w14:textId="77777777" w:rsidR="00CF7014" w:rsidRPr="006D6D7D" w:rsidRDefault="00CF7014" w:rsidP="00026B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Marca da bollo € 16,00</w:t>
            </w:r>
          </w:p>
        </w:tc>
      </w:tr>
    </w:tbl>
    <w:p w14:paraId="03B57A75" w14:textId="77777777" w:rsidR="00CF7014" w:rsidRPr="006D6D7D" w:rsidRDefault="00CF7014" w:rsidP="00CF7014">
      <w:pPr>
        <w:spacing w:after="80"/>
        <w:rPr>
          <w:rFonts w:ascii="Times New Roman" w:hAnsi="Times New Roman" w:cs="Times New Roman"/>
          <w:color w:val="000000" w:themeColor="text1"/>
        </w:rPr>
      </w:pPr>
    </w:p>
    <w:p w14:paraId="64279E3D" w14:textId="5312A000" w:rsidR="00CF7014" w:rsidRPr="006D6D7D" w:rsidRDefault="00CF7014" w:rsidP="00CF7014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COMUNE DI CASOLE D</w:t>
      </w:r>
      <w:r w:rsidR="003969B4" w:rsidRPr="006D6D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’</w:t>
      </w:r>
      <w:r w:rsidRPr="006D6D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ELSA</w:t>
      </w:r>
    </w:p>
    <w:p w14:paraId="5EEE6BCA" w14:textId="77777777" w:rsidR="00CF7014" w:rsidRPr="006D6D7D" w:rsidRDefault="00CF7014" w:rsidP="00CF7014">
      <w:pPr>
        <w:spacing w:after="1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Provincia di Siena</w:t>
      </w:r>
    </w:p>
    <w:p w14:paraId="7BAA1838" w14:textId="77777777" w:rsidR="00CF7014" w:rsidRPr="006D6D7D" w:rsidRDefault="00CF7014" w:rsidP="00CF7014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ALLEGATO 1</w:t>
      </w:r>
    </w:p>
    <w:p w14:paraId="47701581" w14:textId="77777777" w:rsidR="00CF7014" w:rsidRPr="006D6D7D" w:rsidRDefault="00CF7014" w:rsidP="00CF7014">
      <w:pPr>
        <w:spacing w:after="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DOMANDA DI PARTECIPAZIONE – PERSONE FISICHE</w:t>
      </w:r>
    </w:p>
    <w:p w14:paraId="31F5C4C4" w14:textId="31A23535" w:rsidR="00CF7014" w:rsidRPr="006D6D7D" w:rsidRDefault="00CF7014" w:rsidP="00CF7014">
      <w:pPr>
        <w:spacing w:after="1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Asta pubblica per l</w:t>
      </w:r>
      <w:r w:rsidR="003969B4"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’</w:t>
      </w:r>
      <w:r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alienazione del sedime di tracciato stradale ex SE21</w:t>
      </w:r>
    </w:p>
    <w:p w14:paraId="3C8A50F2" w14:textId="4C7643CE" w:rsidR="00CF7014" w:rsidRPr="006D6D7D" w:rsidRDefault="00CF7014" w:rsidP="00CF7014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Al Comune di Casole d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Elsa</w:t>
      </w:r>
    </w:p>
    <w:p w14:paraId="2150212B" w14:textId="77777777" w:rsidR="00CF7014" w:rsidRPr="006D6D7D" w:rsidRDefault="00CF7014" w:rsidP="00CF7014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Ufficio Protocollo</w:t>
      </w:r>
    </w:p>
    <w:p w14:paraId="1A152C84" w14:textId="4BBE7C20" w:rsidR="00CF7014" w:rsidRPr="006D6D7D" w:rsidRDefault="00CF7014" w:rsidP="00CF7014">
      <w:pPr>
        <w:spacing w:after="16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Piazza P. Luchetti, n. 1 – 53031 Casole d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Elsa (SI)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F7014" w:rsidRPr="006D6D7D" w14:paraId="387B464E" w14:textId="77777777" w:rsidTr="00026B2C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5978C7" w14:textId="3CE675E7" w:rsidR="00CF7014" w:rsidRPr="006D6D7D" w:rsidRDefault="00CF7014" w:rsidP="00026B2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D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AVVERTENZA. </w:t>
            </w:r>
            <w:r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 presente domanda costituisce la parte amministrativa del plico e contiene anche 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esplicitazione delle condizioni della servitù personale (punto 8 dell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avviso). Va inserita nel plico distintamente dalla busta sigillata «Offerta Economica» (Allegato 3), nella quale va indicato esclusivamente il prezzo. 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offerta non può contenere riserve, condizioni, eccezioni, limitazioni o modifiche agli obblighi e alle condizioni essenziali del bando.</w:t>
            </w:r>
          </w:p>
        </w:tc>
      </w:tr>
    </w:tbl>
    <w:p w14:paraId="6C44FA45" w14:textId="77777777" w:rsidR="00CF7014" w:rsidRPr="006D6D7D" w:rsidRDefault="00CF7014" w:rsidP="00CF7014">
      <w:pPr>
        <w:spacing w:after="140"/>
        <w:rPr>
          <w:rFonts w:ascii="Times New Roman" w:hAnsi="Times New Roman" w:cs="Times New Roman"/>
          <w:color w:val="000000" w:themeColor="text1"/>
        </w:rPr>
      </w:pPr>
    </w:p>
    <w:p w14:paraId="2D422466" w14:textId="4805F4E8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DATI DELL</w:t>
      </w:r>
      <w:r w:rsidR="003969B4" w:rsidRPr="006D6D7D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OFFERENTE</w:t>
      </w:r>
    </w:p>
    <w:p w14:paraId="5D7B364B" w14:textId="77777777" w:rsidR="00CF7014" w:rsidRPr="006D6D7D" w:rsidRDefault="00CF7014" w:rsidP="004F1D46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Il/La sottoscritto/a _____________________________________________</w:t>
      </w:r>
    </w:p>
    <w:p w14:paraId="5ADEC1E6" w14:textId="77777777" w:rsidR="00CF7014" w:rsidRPr="006D6D7D" w:rsidRDefault="00CF7014" w:rsidP="004F1D46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nato/a a ________________________________ (prov. ____) il ________________,</w:t>
      </w:r>
    </w:p>
    <w:p w14:paraId="2EC1688D" w14:textId="38E88C73" w:rsidR="00CF7014" w:rsidRPr="006D6D7D" w:rsidRDefault="00CF7014" w:rsidP="004F1D46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residente in __________________________ (prov. ____), via/loc. _________________________ n. ______,</w:t>
      </w:r>
    </w:p>
    <w:p w14:paraId="4CD4B473" w14:textId="77777777" w:rsidR="00CF7014" w:rsidRPr="006D6D7D" w:rsidRDefault="00CF7014" w:rsidP="004F1D46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codice fiscale ____________________________,</w:t>
      </w:r>
    </w:p>
    <w:p w14:paraId="171B87B5" w14:textId="6BBC90EF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recapito telefonico _______________</w:t>
      </w:r>
      <w:r w:rsidR="004F1D46" w:rsidRPr="006D6D7D">
        <w:rPr>
          <w:rFonts w:ascii="Times New Roman" w:hAnsi="Times New Roman" w:cs="Times New Roman"/>
          <w:color w:val="000000" w:themeColor="text1"/>
        </w:rPr>
        <w:t xml:space="preserve"> </w:t>
      </w:r>
      <w:r w:rsidRPr="006D6D7D">
        <w:rPr>
          <w:rFonts w:ascii="Times New Roman" w:hAnsi="Times New Roman" w:cs="Times New Roman"/>
          <w:color w:val="000000" w:themeColor="text1"/>
        </w:rPr>
        <w:t>e-mail ______________________ PEC _________________________</w:t>
      </w:r>
    </w:p>
    <w:p w14:paraId="1631DBC3" w14:textId="77777777" w:rsidR="00CF7014" w:rsidRPr="006D6D7D" w:rsidRDefault="00CF7014" w:rsidP="00CF7014">
      <w:pPr>
        <w:spacing w:after="8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11C87360" w14:textId="31A5124D" w:rsidR="00CF7014" w:rsidRPr="006D6D7D" w:rsidRDefault="00CF7014" w:rsidP="00CF7014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essere ammesso/a a partecipare all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asta pubblica per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alienazione del sedime di tracciato stradale ex SE21, indetta con determinazione n.</w:t>
      </w:r>
      <w:r w:rsidR="00C54F82">
        <w:rPr>
          <w:rFonts w:ascii="Times New Roman" w:hAnsi="Times New Roman" w:cs="Times New Roman"/>
          <w:color w:val="000000" w:themeColor="text1"/>
        </w:rPr>
        <w:t xml:space="preserve"> 389</w:t>
      </w:r>
      <w:r w:rsidRPr="006D6D7D">
        <w:rPr>
          <w:rFonts w:ascii="Times New Roman" w:hAnsi="Times New Roman" w:cs="Times New Roman"/>
          <w:color w:val="000000" w:themeColor="text1"/>
        </w:rPr>
        <w:t xml:space="preserve"> del </w:t>
      </w:r>
      <w:r w:rsidR="00C54F82">
        <w:rPr>
          <w:rFonts w:ascii="Times New Roman" w:hAnsi="Times New Roman" w:cs="Times New Roman"/>
          <w:color w:val="000000" w:themeColor="text1"/>
        </w:rPr>
        <w:t xml:space="preserve"> 12/06/2026</w:t>
      </w:r>
      <w:r w:rsidRPr="006D6D7D">
        <w:rPr>
          <w:rFonts w:ascii="Times New Roman" w:hAnsi="Times New Roman" w:cs="Times New Roman"/>
          <w:color w:val="000000" w:themeColor="text1"/>
        </w:rPr>
        <w:t>, e, a tal fine, ai sensi degli artt. 46 e 47 del D.P.R. 28 dicembre 2000, n. 445, consapevole delle sanzioni penali previste dall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art. 76 del medesimo decreto per le dichiarazioni mendaci,</w:t>
      </w:r>
    </w:p>
    <w:p w14:paraId="51FEF1CE" w14:textId="77777777" w:rsidR="00CF7014" w:rsidRPr="006D6D7D" w:rsidRDefault="00CF7014" w:rsidP="00CF7014">
      <w:pPr>
        <w:spacing w:after="8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3C8F5410" w14:textId="77777777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A) REQUISITI E DICHIARAZIONI EX D.P.R. 445/2000</w:t>
      </w:r>
    </w:p>
    <w:p w14:paraId="6198B6B0" w14:textId="77777777" w:rsidR="00CF7014" w:rsidRPr="006D6D7D" w:rsidRDefault="00CF7014" w:rsidP="004F1D46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essere pienamente capace a contrarre con la pubblica amministrazione, per inesistenza di condanne penali che comportino la perdita o la sospensione di tale capacità;</w:t>
      </w:r>
    </w:p>
    <w:p w14:paraId="3AA565B7" w14:textId="77777777" w:rsidR="00CF7014" w:rsidRPr="006D6D7D" w:rsidRDefault="00CF7014" w:rsidP="004F1D46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non essere in stato di interdizione, inabilitazione o fallimento e di non avere in corso procedure per la dichiarazione di alcuno di tali stati;</w:t>
      </w:r>
    </w:p>
    <w:p w14:paraId="763BE6E8" w14:textId="6E060FDE" w:rsidR="00CF7014" w:rsidRPr="006D6D7D" w:rsidRDefault="00CF7014" w:rsidP="004F1D46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non essere debitore, a qualsiasi titolo, nei confronti del Comune di Casole d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Elsa;</w:t>
      </w:r>
    </w:p>
    <w:p w14:paraId="731652C8" w14:textId="77777777" w:rsidR="00CF7014" w:rsidRPr="006D6D7D" w:rsidRDefault="00CF7014" w:rsidP="004F1D46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conoscere e di accettare, senza riserva alcuna, tutte le clausole e condizioni del bando di gara e dei relativi allegati;</w:t>
      </w:r>
    </w:p>
    <w:p w14:paraId="3A72B047" w14:textId="77777777" w:rsidR="00CF7014" w:rsidRPr="006D6D7D" w:rsidRDefault="00CF7014" w:rsidP="004F1D46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aver verificato lo stato di fatto e di diritto in cui si trova il bene, anche in relazione alla situazione amministrativa, catastale, edilizia e urbanistica, e di accettarlo integralmente, esonerando il venditore da ogni responsabilità al riguardo e assumendo a proprio esclusivo carico ogni possibile pregiudizio comunque riconducibile a tali stati o situazioni;</w:t>
      </w:r>
    </w:p>
    <w:p w14:paraId="5CE163BD" w14:textId="1F9A17C9" w:rsidR="00CF7014" w:rsidRPr="006D6D7D" w:rsidRDefault="00CF7014" w:rsidP="004F1D46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lastRenderedPageBreak/>
        <w:t>di impegnarsi a stipulare il contratto di compravendita con spese di stipula e di trasferimento interamente a proprio carico e a versare, prima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atto, in un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unica soluzione,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importo residuo (importo offerto detratta la cauzione versata).</w:t>
      </w:r>
    </w:p>
    <w:p w14:paraId="4DBC4298" w14:textId="139A12BD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B) ACCETTAZIONE INTEGRALE E INCONDIZIONATA DELLE CONDIZIONI MINIME OBBLIGATORIE (punto 7 dell</w:t>
      </w:r>
      <w:r w:rsidR="003969B4" w:rsidRPr="006D6D7D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avviso)</w:t>
      </w:r>
    </w:p>
    <w:p w14:paraId="4A53A180" w14:textId="77777777" w:rsidR="00CF7014" w:rsidRPr="006D6D7D" w:rsidRDefault="00CF7014" w:rsidP="004F1D46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 xml:space="preserve">Dichiara di accettare integralmente e si obbliga irrevocabilmente, 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senza alcuna riserva, condizione, eccezione, limitazione o modifica</w:t>
      </w:r>
      <w:r w:rsidRPr="006D6D7D">
        <w:rPr>
          <w:rFonts w:ascii="Times New Roman" w:hAnsi="Times New Roman" w:cs="Times New Roman"/>
          <w:color w:val="000000" w:themeColor="text1"/>
        </w:rPr>
        <w:t>, a quanto segue:</w:t>
      </w:r>
    </w:p>
    <w:p w14:paraId="05679501" w14:textId="2D4DC8C8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presentare offerta economica non inferiore alla base d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asta di euro 117.000,00 (centodiciassettemila/00), formulata nell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apposito modulo «Offerta Economica» (Allegato 3) e contenuta nella busta sigillata, con esclusione di offerte in ribasso;</w:t>
      </w:r>
    </w:p>
    <w:p w14:paraId="71CBF13F" w14:textId="0C352492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assumere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impegno espresso, irrevocabile e incondizionato ad acquistare il bene nello stato di fatto e di diritto in cui si trova;</w:t>
      </w:r>
    </w:p>
    <w:p w14:paraId="37F2EC55" w14:textId="77777777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realizzare, a propria cura e spese, il ripristino del tratto iniziale della ex SE21, garantendo condizioni di sicurezza della circolazione e rendendo agibile un percorso idoneo a riproporre lo storico collegamento Mensano-Radicondoli;</w:t>
      </w:r>
    </w:p>
    <w:p w14:paraId="7D6148D3" w14:textId="255F4357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costituire e garantire, sulla viabilità ex SE21, una servitù prediale di passaggio per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utilità di tutti i fondi latistanti, nel tratto compreso dall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innesto sulla S.P. n. 28 fino ai punti di accesso alle proprietà esistenti;</w:t>
      </w:r>
    </w:p>
    <w:p w14:paraId="1833BF97" w14:textId="77777777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consentire, sul percorso vicinale Mensano-Radicondoli, un passaggio ciclo-pedonale a favore della collettività, secondo le condizioni esplicitate al successivo punto C e da recepirsi nella convenzione accessoria;</w:t>
      </w:r>
    </w:p>
    <w:p w14:paraId="1449BDEE" w14:textId="7406FE42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accettare la durata non inferiore a dieci anni del diritto di passaggio ciclo-pedonale, eventualmente rinnovabile solo previo accordo espresso tra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acquirente e il Comune;</w:t>
      </w:r>
    </w:p>
    <w:p w14:paraId="6C07FE2B" w14:textId="1923E7CB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stipulare, contestualmente o comunque prima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atto definitivo di compravendita, apposita convenzione accessoria destinata a recepire le condizioni esplicitate al punto C e a disciplinare ogni ulteriore profilo della servitù personale di passaggio ciclo-pedonale;</w:t>
      </w:r>
    </w:p>
    <w:p w14:paraId="09AEA5FE" w14:textId="7AE0BE2C" w:rsidR="00CF7014" w:rsidRPr="006D6D7D" w:rsidRDefault="00CF7014" w:rsidP="004F1D46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 assumere integralmente a proprio carico ogni costo, onere, spesa, gravame e responsabilità, ordinari e straordinari, connessi all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esecuzione delle opere di ripristino, alla costituzione ed esercizio della servitù prediale a favore dei fondi latistanti, alla costituzione, esercizio, manutenzione e gestione della servitù personale di passaggio ciclo-pedonale, alla stipula e attuazione della convenzione accessoria e a ogni adempimento conseguente, con espressa esclusione di qualsivoglia costo, onere, spesa o gravame a carico del Comune.</w:t>
      </w:r>
    </w:p>
    <w:p w14:paraId="0C22CA2F" w14:textId="03DEF95B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C) ESPLICITAZIONE DELLE CONDIZIONI DELLA SERVITÙ PERSONALE DI PASSAGGIO CICLO-PEDONALE (punto 8 dell</w:t>
      </w:r>
      <w:r w:rsidR="003969B4" w:rsidRPr="006D6D7D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avviso)</w:t>
      </w:r>
    </w:p>
    <w:p w14:paraId="2DB31670" w14:textId="62DB8D31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Ai sensi del punto 8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 xml:space="preserve">avviso, esplicita in modo puntuale, esaustivo e non ambiguo 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esclusivamente</w:t>
      </w:r>
      <w:r w:rsidRPr="006D6D7D">
        <w:rPr>
          <w:rFonts w:ascii="Times New Roman" w:hAnsi="Times New Roman" w:cs="Times New Roman"/>
          <w:color w:val="000000" w:themeColor="text1"/>
        </w:rPr>
        <w:t xml:space="preserve"> le seguenti condizioni della servitù personale di passaggio ciclo-pedonale a favore della collettività, che il sottoscritto offre di veder trasfuse nella convenzione accessoria. Tali condizioni costituiscono impegni assunti dall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 xml:space="preserve">offerente e 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non subordinano né condizionano in alcun modo l</w:t>
      </w:r>
      <w:r w:rsidR="003969B4" w:rsidRPr="006D6D7D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acquisto del bene</w:t>
      </w:r>
      <w:r w:rsidRPr="006D6D7D">
        <w:rPr>
          <w:rFonts w:ascii="Times New Roman" w:hAnsi="Times New Roman" w:cs="Times New Roman"/>
          <w:color w:val="000000" w:themeColor="text1"/>
        </w:rPr>
        <w:t>.</w:t>
      </w:r>
    </w:p>
    <w:p w14:paraId="4A70845A" w14:textId="77777777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C.1 – Durata della servitù personale</w:t>
      </w:r>
    </w:p>
    <w:p w14:paraId="59925D57" w14:textId="77777777" w:rsidR="00CF7014" w:rsidRPr="006D6D7D" w:rsidRDefault="00CF7014" w:rsidP="004F1D46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La servitù avrà durata di anni ______ (in lettere: ______________________________),</w:t>
      </w:r>
    </w:p>
    <w:p w14:paraId="5F13BAFB" w14:textId="33C3C453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 xml:space="preserve">in ogni caso 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non inferiore a dieci anni</w:t>
      </w:r>
      <w:r w:rsidRPr="006D6D7D">
        <w:rPr>
          <w:rFonts w:ascii="Times New Roman" w:hAnsi="Times New Roman" w:cs="Times New Roman"/>
          <w:i/>
          <w:iCs/>
          <w:color w:val="000000" w:themeColor="text1"/>
        </w:rPr>
        <w:t xml:space="preserve"> (l</w:t>
      </w:r>
      <w:r w:rsidR="003969B4" w:rsidRPr="006D6D7D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6D6D7D">
        <w:rPr>
          <w:rFonts w:ascii="Times New Roman" w:hAnsi="Times New Roman" w:cs="Times New Roman"/>
          <w:i/>
          <w:iCs/>
          <w:color w:val="000000" w:themeColor="text1"/>
        </w:rPr>
        <w:t>indicazione di durata inferiore comporta l</w:t>
      </w:r>
      <w:r w:rsidR="003969B4" w:rsidRPr="006D6D7D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6D6D7D">
        <w:rPr>
          <w:rFonts w:ascii="Times New Roman" w:hAnsi="Times New Roman" w:cs="Times New Roman"/>
          <w:i/>
          <w:iCs/>
          <w:color w:val="000000" w:themeColor="text1"/>
        </w:rPr>
        <w:t>inammissibilità).</w:t>
      </w:r>
    </w:p>
    <w:p w14:paraId="12F90A00" w14:textId="77777777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C.2 – Eventuale rinnovo</w:t>
      </w:r>
    </w:p>
    <w:p w14:paraId="77015B2B" w14:textId="1D0026AE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i/>
          <w:iCs/>
          <w:color w:val="000000" w:themeColor="text1"/>
        </w:rPr>
        <w:t>(Il rinnovo è in ogni caso subordinato ad accordo espresso tra l</w:t>
      </w:r>
      <w:r w:rsidR="003969B4" w:rsidRPr="006D6D7D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6D6D7D">
        <w:rPr>
          <w:rFonts w:ascii="Times New Roman" w:hAnsi="Times New Roman" w:cs="Times New Roman"/>
          <w:i/>
          <w:iCs/>
          <w:color w:val="000000" w:themeColor="text1"/>
        </w:rPr>
        <w:t>acquirente e il Comune.) Si dichiara:</w:t>
      </w:r>
    </w:p>
    <w:p w14:paraId="0A13712B" w14:textId="6A118168" w:rsidR="00CF7014" w:rsidRPr="006D6D7D" w:rsidRDefault="00CF7014" w:rsidP="004F1D46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Segoe UI Symbol" w:hAnsi="Segoe UI Symbol" w:cs="Segoe UI Symbol"/>
          <w:color w:val="000000" w:themeColor="text1"/>
        </w:rPr>
        <w:lastRenderedPageBreak/>
        <w:t>☐</w:t>
      </w:r>
      <w:r w:rsidRPr="006D6D7D">
        <w:rPr>
          <w:rFonts w:ascii="Times New Roman" w:hAnsi="Times New Roman" w:cs="Times New Roman"/>
          <w:color w:val="000000" w:themeColor="text1"/>
        </w:rPr>
        <w:t xml:space="preserve"> di non proporre alcun rinnovo;</w:t>
      </w:r>
    </w:p>
    <w:p w14:paraId="26E92B81" w14:textId="18991159" w:rsidR="00CF7014" w:rsidRPr="006D6D7D" w:rsidRDefault="00CF7014" w:rsidP="004F1D46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Segoe UI Symbol" w:hAnsi="Segoe UI Symbol" w:cs="Segoe UI Symbol"/>
          <w:color w:val="000000" w:themeColor="text1"/>
        </w:rPr>
        <w:t>☐</w:t>
      </w:r>
      <w:r w:rsidRPr="006D6D7D">
        <w:rPr>
          <w:rFonts w:ascii="Times New Roman" w:hAnsi="Times New Roman" w:cs="Times New Roman"/>
          <w:color w:val="000000" w:themeColor="text1"/>
        </w:rPr>
        <w:t xml:space="preserve"> di proporre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eventuale rinnovo alle seguenti condizioni e modalità (fermo restando 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accordo espresso col Comune): ______________________________</w:t>
      </w:r>
    </w:p>
    <w:p w14:paraId="5A36C622" w14:textId="619244C2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025BF121" w14:textId="77777777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C.3 – Orari di chiusura / accessibilità giornaliera</w:t>
      </w:r>
    </w:p>
    <w:p w14:paraId="1C3E2C3F" w14:textId="77777777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i/>
          <w:iCs/>
          <w:color w:val="000000" w:themeColor="text1"/>
        </w:rPr>
        <w:t>(barrare una sola delle due opzioni)</w:t>
      </w:r>
    </w:p>
    <w:p w14:paraId="18343BA4" w14:textId="43649FA4" w:rsidR="00CF7014" w:rsidRPr="006D6D7D" w:rsidRDefault="00CF7014" w:rsidP="004F1D46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Segoe UI Symbol" w:hAnsi="Segoe UI Symbol" w:cs="Segoe UI Symbol"/>
          <w:color w:val="000000" w:themeColor="text1"/>
        </w:rPr>
        <w:t>☐</w:t>
      </w:r>
      <w:r w:rsidRPr="006D6D7D">
        <w:rPr>
          <w:rFonts w:ascii="Times New Roman" w:hAnsi="Times New Roman" w:cs="Times New Roman"/>
          <w:color w:val="000000" w:themeColor="text1"/>
        </w:rPr>
        <w:t xml:space="preserve"> il percorso è 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chiuso</w:t>
      </w:r>
      <w:r w:rsidRPr="006D6D7D">
        <w:rPr>
          <w:rFonts w:ascii="Times New Roman" w:hAnsi="Times New Roman" w:cs="Times New Roman"/>
          <w:color w:val="000000" w:themeColor="text1"/>
        </w:rPr>
        <w:t xml:space="preserve"> al transito ciclo-pedonale nelle fasce orarie giornaliere: dalle ________ alle ________; dalle ________ alle ________;</w:t>
      </w:r>
    </w:p>
    <w:p w14:paraId="26E0C963" w14:textId="064D3644" w:rsidR="00CF7014" w:rsidRPr="006D6D7D" w:rsidRDefault="00CF7014" w:rsidP="004F1D46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Segoe UI Symbol" w:hAnsi="Segoe UI Symbol" w:cs="Segoe UI Symbol"/>
          <w:color w:val="000000" w:themeColor="text1"/>
        </w:rPr>
        <w:t>☐</w:t>
      </w:r>
      <w:r w:rsidRPr="006D6D7D">
        <w:rPr>
          <w:rFonts w:ascii="Times New Roman" w:hAnsi="Times New Roman" w:cs="Times New Roman"/>
          <w:color w:val="000000" w:themeColor="text1"/>
        </w:rPr>
        <w:t xml:space="preserve"> il percorso è 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accessibile</w:t>
      </w:r>
      <w:r w:rsidRPr="006D6D7D">
        <w:rPr>
          <w:rFonts w:ascii="Times New Roman" w:hAnsi="Times New Roman" w:cs="Times New Roman"/>
          <w:color w:val="000000" w:themeColor="text1"/>
        </w:rPr>
        <w:t xml:space="preserve"> al transito ciclo-pedonale nelle fasce orarie giornaliere: dalle ________ alle ________; al di fuori di tali fasce il percorso è chiuso.</w:t>
      </w:r>
    </w:p>
    <w:p w14:paraId="189AA765" w14:textId="7A37C350" w:rsidR="00CF7014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(In assenza di chiusure giornaliere indicare: «nessuna chiusura giornaliera».) </w:t>
      </w:r>
      <w:r w:rsidRPr="006D6D7D">
        <w:rPr>
          <w:rFonts w:ascii="Times New Roman" w:hAnsi="Times New Roman" w:cs="Times New Roman"/>
          <w:color w:val="000000" w:themeColor="text1"/>
        </w:rPr>
        <w:t>___________________</w:t>
      </w:r>
      <w:r w:rsidR="006D6D7D">
        <w:rPr>
          <w:rFonts w:ascii="Times New Roman" w:hAnsi="Times New Roman" w:cs="Times New Roman"/>
          <w:color w:val="000000" w:themeColor="text1"/>
        </w:rPr>
        <w:t>________</w:t>
      </w:r>
      <w:r w:rsidRPr="006D6D7D">
        <w:rPr>
          <w:rFonts w:ascii="Times New Roman" w:hAnsi="Times New Roman" w:cs="Times New Roman"/>
          <w:color w:val="000000" w:themeColor="text1"/>
        </w:rPr>
        <w:t>___</w:t>
      </w:r>
    </w:p>
    <w:p w14:paraId="47B7182B" w14:textId="5103B0CF" w:rsidR="006D6D7D" w:rsidRPr="006D6D7D" w:rsidRDefault="006D6D7D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00148BA9" w14:textId="5108DC80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C.4 – Giorni e periodi dell</w:t>
      </w:r>
      <w:r w:rsidR="003969B4" w:rsidRPr="006D6D7D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6D6D7D">
        <w:rPr>
          <w:rFonts w:ascii="Times New Roman" w:hAnsi="Times New Roman" w:cs="Times New Roman"/>
          <w:b/>
          <w:bCs/>
          <w:color w:val="000000" w:themeColor="text1"/>
        </w:rPr>
        <w:t>anno di preclusione al transito</w:t>
      </w:r>
    </w:p>
    <w:p w14:paraId="2F3E8E30" w14:textId="072D89AF" w:rsidR="00CF7014" w:rsidRPr="006D6D7D" w:rsidRDefault="00CF7014" w:rsidP="004F1D46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Il passaggio è precluso al transito ciclo-pedonale nei seguenti giorni/periodi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anno:</w:t>
      </w:r>
    </w:p>
    <w:p w14:paraId="0DE19F55" w14:textId="5B278074" w:rsidR="00CF7014" w:rsidRPr="006D6D7D" w:rsidRDefault="00CF7014" w:rsidP="004F1D46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23AA4377" w14:textId="1577D35C" w:rsidR="00CF7014" w:rsidRPr="006D6D7D" w:rsidRDefault="00CF7014" w:rsidP="004F1D46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55EAFFED" w14:textId="77777777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 assenza di preclusioni indicare: «nessuna preclusione».)</w:t>
      </w:r>
    </w:p>
    <w:p w14:paraId="3368FCD1" w14:textId="77777777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C.5 – Modalità di esercizio del transito</w:t>
      </w:r>
    </w:p>
    <w:p w14:paraId="5DB7AFF9" w14:textId="41FBA9FC" w:rsidR="00CF7014" w:rsidRPr="006D6D7D" w:rsidRDefault="00CF7014" w:rsidP="004F1D46">
      <w:pPr>
        <w:spacing w:after="3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Categorie di fruitori ammessi: ______________________________________________________________</w:t>
      </w:r>
    </w:p>
    <w:p w14:paraId="6AE6B953" w14:textId="79070FEB" w:rsidR="00CF7014" w:rsidRPr="006D6D7D" w:rsidRDefault="00CF7014" w:rsidP="004F1D46">
      <w:pPr>
        <w:spacing w:after="3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Eventuali limitazioni: _____________________________________________________________________</w:t>
      </w:r>
    </w:p>
    <w:p w14:paraId="30608523" w14:textId="26D11BD1" w:rsidR="00CF7014" w:rsidRPr="006D6D7D" w:rsidRDefault="00CF7014" w:rsidP="004F1D46">
      <w:pPr>
        <w:spacing w:after="3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Condotte vietate: ________________________________________________________________________</w:t>
      </w:r>
    </w:p>
    <w:p w14:paraId="01E05D6B" w14:textId="30F43582" w:rsidR="00CF7014" w:rsidRPr="006D6D7D" w:rsidRDefault="00CF7014" w:rsidP="004F1D46">
      <w:p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176C9336" w14:textId="378E4B2A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(Le indicazioni del presente punto attengono esclusivamente alle modalità di esercizio del transito e non possono subordinare o condizionare l</w:t>
      </w:r>
      <w:r w:rsidR="003969B4"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’</w:t>
      </w:r>
      <w:r w:rsidRPr="006D6D7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acquisto del bene.)</w:t>
      </w:r>
    </w:p>
    <w:p w14:paraId="3B584115" w14:textId="77777777" w:rsidR="00CF7014" w:rsidRPr="006D6D7D" w:rsidRDefault="00CF7014" w:rsidP="004F1D46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C.6 – Esclusione di oneri a carico del Comune</w:t>
      </w:r>
    </w:p>
    <w:p w14:paraId="43C59187" w14:textId="659B92CB" w:rsidR="00CF7014" w:rsidRPr="006D6D7D" w:rsidRDefault="00CF7014" w:rsidP="004F1D46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Dichiara espressamente che dalla costituzione, dall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esercizio, dalla manutenzione e dalla gestione della servitù personale di passaggio ciclo-pedonale non deriva alcun costo, onere, spesa o gravame, ordinario o straordinario, a carico del Comune.</w:t>
      </w:r>
    </w:p>
    <w:p w14:paraId="0D6CCC27" w14:textId="77777777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D) DICHIARAZIONE DI OFFERTA INCONDIZIONATA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F7014" w:rsidRPr="006D6D7D" w14:paraId="40A94C57" w14:textId="77777777" w:rsidTr="00026B2C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E09B0F" w14:textId="2B65F744" w:rsidR="00CF7014" w:rsidRPr="006D6D7D" w:rsidRDefault="00CF7014" w:rsidP="004F1D4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D7D">
              <w:rPr>
                <w:rFonts w:ascii="Times New Roman" w:hAnsi="Times New Roman" w:cs="Times New Roman"/>
                <w:color w:val="000000" w:themeColor="text1"/>
              </w:rPr>
              <w:t>Dichiara che la presente domanda e 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 xml:space="preserve">offerta sono </w:t>
            </w:r>
            <w:r w:rsidRPr="006D6D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incondizionate e irrevocabili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 xml:space="preserve"> e che non contengono alcuna riserva, condizione, eccezione, limitazione o modifica rispetto agli obblighi essenziali e alle condizioni minime stabiliti dal bando; che ogni indicazione resa al punto C attiene esclusivamente alla declinazione delle condizioni della servitù personale entro lo schema del punto 8 dell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>avviso; e che nessun costo, onere o spesa è, direttamente o indirettamente, posto a carico del Comune. Prende atto che, ai sensi dei punti 7, 8 e 9 dell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>avviso, ogni offerta che presenti riserve, condizioni, esclusioni, limitazioni o modifiche agli obblighi essenziali, ovvero che presupponga o richieda 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 xml:space="preserve">assunzione di oneri a carico del Comune, è </w:t>
            </w:r>
            <w:r w:rsidRPr="006D6D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inammissibile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>, e che la mancata, parziale o ambigua esplicitazione delle condizioni di cui al punto C comporta 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>inammissibilità dell</w:t>
            </w:r>
            <w:r w:rsidR="003969B4" w:rsidRPr="006D6D7D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6D6D7D">
              <w:rPr>
                <w:rFonts w:ascii="Times New Roman" w:hAnsi="Times New Roman" w:cs="Times New Roman"/>
                <w:color w:val="000000" w:themeColor="text1"/>
              </w:rPr>
              <w:t>offerta.</w:t>
            </w:r>
          </w:p>
        </w:tc>
      </w:tr>
    </w:tbl>
    <w:p w14:paraId="39E280CB" w14:textId="77777777" w:rsidR="00CF7014" w:rsidRPr="006D6D7D" w:rsidRDefault="00CF7014" w:rsidP="004F1D46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4173C7C2" w14:textId="77777777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E) ALLEGATI ALLA DOMANDA (a pena di esclusione)</w:t>
      </w:r>
    </w:p>
    <w:p w14:paraId="11C3396B" w14:textId="77777777" w:rsidR="00CF7014" w:rsidRPr="006D6D7D" w:rsidRDefault="00CF7014" w:rsidP="004F1D46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copia fotostatica di un documento di identità in corso di validità del/i firmatario/i;</w:t>
      </w:r>
    </w:p>
    <w:p w14:paraId="097E6C7B" w14:textId="77777777" w:rsidR="00CF7014" w:rsidRPr="006D6D7D" w:rsidRDefault="00CF7014" w:rsidP="004F1D46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lastRenderedPageBreak/>
        <w:t>procura speciale, nel caso di intervento di un procuratore speciale, in originale o copia conforme (se ricorre);</w:t>
      </w:r>
    </w:p>
    <w:p w14:paraId="52145D69" w14:textId="77777777" w:rsidR="00CF7014" w:rsidRPr="006D6D7D" w:rsidRDefault="00CF7014" w:rsidP="004F1D46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 xml:space="preserve">cauzione provvisoria pari al 2% del valore a base di gara (a pena di irricevibilità), prestata mediante: </w:t>
      </w:r>
    </w:p>
    <w:p w14:paraId="72505DDB" w14:textId="3F24F200" w:rsidR="00CF7014" w:rsidRPr="006D6D7D" w:rsidRDefault="00CF7014" w:rsidP="004F1D46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Segoe UI Symbol" w:hAnsi="Segoe UI Symbol" w:cs="Segoe UI Symbol"/>
          <w:color w:val="000000" w:themeColor="text1"/>
        </w:rPr>
        <w:t>☐</w:t>
      </w:r>
      <w:r w:rsidRPr="006D6D7D">
        <w:rPr>
          <w:rFonts w:ascii="Times New Roman" w:hAnsi="Times New Roman" w:cs="Times New Roman"/>
          <w:color w:val="000000" w:themeColor="text1"/>
        </w:rPr>
        <w:t xml:space="preserve"> fideiussione bancaria/assicurativa o di intermediario ex D.Lgs. 385/1993, con rinuncia al beneficio della preventiva escussione, operatività entro 15 giorni a semplice richiesta scritta e validità 180 giorni;</w:t>
      </w:r>
    </w:p>
    <w:p w14:paraId="102D9D29" w14:textId="01BF6A2A" w:rsidR="00CF7014" w:rsidRPr="006D6D7D" w:rsidRDefault="00CF7014" w:rsidP="004F1D46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Segoe UI Symbol" w:hAnsi="Segoe UI Symbol" w:cs="Segoe UI Symbol"/>
          <w:color w:val="000000" w:themeColor="text1"/>
        </w:rPr>
        <w:t>☐</w:t>
      </w:r>
      <w:r w:rsidRPr="006D6D7D">
        <w:rPr>
          <w:rFonts w:ascii="Times New Roman" w:hAnsi="Times New Roman" w:cs="Times New Roman"/>
          <w:color w:val="000000" w:themeColor="text1"/>
        </w:rPr>
        <w:t xml:space="preserve"> versamento PagoPA («Oblazioni a favore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ente»), causale «cauzione provvisoria sedime stradale SE21» – estremi: ____________________________;</w:t>
      </w:r>
    </w:p>
    <w:p w14:paraId="40F2F873" w14:textId="77777777" w:rsidR="00CF7014" w:rsidRPr="006D6D7D" w:rsidRDefault="00CF7014" w:rsidP="004F1D46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(per offerte presentate a nome di più soggetti) le presenti dichiarazioni sottoscritte da ciascun soggetto, con copia del documento di identità; tutti i soggetti sono solidalmente obbligati.</w:t>
      </w:r>
    </w:p>
    <w:p w14:paraId="4432235A" w14:textId="77777777" w:rsidR="00CF7014" w:rsidRPr="006D6D7D" w:rsidRDefault="00CF7014" w:rsidP="004F1D46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b/>
          <w:bCs/>
          <w:color w:val="000000" w:themeColor="text1"/>
        </w:rPr>
        <w:t>LUOGO, DATA E SOTTOSCRIZIONE</w:t>
      </w:r>
    </w:p>
    <w:p w14:paraId="528309CA" w14:textId="24BF90A1" w:rsidR="00CF7014" w:rsidRPr="006D6D7D" w:rsidRDefault="00CF7014" w:rsidP="004F1D46">
      <w:pPr>
        <w:spacing w:after="1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Dichiara di aver preso visione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informativa sul trattamento dei dati personali contenuta nell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avviso, resa ai sensi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art. 13 del Regolamento (UE) 2016/679.</w:t>
      </w:r>
    </w:p>
    <w:p w14:paraId="2700A8C0" w14:textId="77777777" w:rsidR="004F1D46" w:rsidRPr="006D6D7D" w:rsidRDefault="004F1D46" w:rsidP="004F1D46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1B58E9" w14:textId="29C5DECA" w:rsidR="00CF7014" w:rsidRPr="006D6D7D" w:rsidRDefault="00CF7014" w:rsidP="004F1D46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Luogo e data ________________________________________</w:t>
      </w:r>
    </w:p>
    <w:p w14:paraId="733094B5" w14:textId="77777777" w:rsidR="004F1D46" w:rsidRPr="006D6D7D" w:rsidRDefault="004F1D46" w:rsidP="004F1D46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2EA3E9" w14:textId="27C4AD78" w:rsidR="00CF7014" w:rsidRPr="006D6D7D" w:rsidRDefault="00CF7014" w:rsidP="004F1D46">
      <w:pPr>
        <w:spacing w:after="2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Firma dell</w:t>
      </w:r>
      <w:r w:rsidR="003969B4" w:rsidRPr="006D6D7D">
        <w:rPr>
          <w:rFonts w:ascii="Times New Roman" w:hAnsi="Times New Roman" w:cs="Times New Roman"/>
          <w:color w:val="000000" w:themeColor="text1"/>
        </w:rPr>
        <w:t>’</w:t>
      </w:r>
      <w:r w:rsidRPr="006D6D7D">
        <w:rPr>
          <w:rFonts w:ascii="Times New Roman" w:hAnsi="Times New Roman" w:cs="Times New Roman"/>
          <w:color w:val="000000" w:themeColor="text1"/>
        </w:rPr>
        <w:t>offerente/legale rappresentante/procuratore</w:t>
      </w:r>
    </w:p>
    <w:p w14:paraId="4452DD23" w14:textId="77777777" w:rsidR="00CF7014" w:rsidRPr="006D6D7D" w:rsidRDefault="00CF7014" w:rsidP="004F1D46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6D6D7D">
        <w:rPr>
          <w:rFonts w:ascii="Times New Roman" w:hAnsi="Times New Roman" w:cs="Times New Roman"/>
          <w:color w:val="000000" w:themeColor="text1"/>
        </w:rPr>
        <w:t>________________________________________</w:t>
      </w:r>
    </w:p>
    <w:p w14:paraId="72458FDC" w14:textId="77777777" w:rsidR="00231DD0" w:rsidRPr="006D6D7D" w:rsidRDefault="00231DD0" w:rsidP="004F1D46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231DD0" w:rsidRPr="006D6D7D" w:rsidSect="00CF701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B80"/>
    <w:multiLevelType w:val="hybridMultilevel"/>
    <w:tmpl w:val="26DE630A"/>
    <w:lvl w:ilvl="0" w:tplc="067AEF24">
      <w:start w:val="1"/>
      <w:numFmt w:val="lowerLetter"/>
      <w:lvlText w:val="%1)"/>
      <w:lvlJc w:val="left"/>
      <w:pPr>
        <w:ind w:left="600" w:hanging="320"/>
      </w:pPr>
    </w:lvl>
    <w:lvl w:ilvl="1" w:tplc="DF9E37E4">
      <w:numFmt w:val="decimal"/>
      <w:lvlText w:val=""/>
      <w:lvlJc w:val="left"/>
    </w:lvl>
    <w:lvl w:ilvl="2" w:tplc="AC18C8AC">
      <w:numFmt w:val="decimal"/>
      <w:lvlText w:val=""/>
      <w:lvlJc w:val="left"/>
    </w:lvl>
    <w:lvl w:ilvl="3" w:tplc="F87E7FCA">
      <w:numFmt w:val="decimal"/>
      <w:lvlText w:val=""/>
      <w:lvlJc w:val="left"/>
    </w:lvl>
    <w:lvl w:ilvl="4" w:tplc="F4D07FAA">
      <w:numFmt w:val="decimal"/>
      <w:lvlText w:val=""/>
      <w:lvlJc w:val="left"/>
    </w:lvl>
    <w:lvl w:ilvl="5" w:tplc="0270BABA">
      <w:numFmt w:val="decimal"/>
      <w:lvlText w:val=""/>
      <w:lvlJc w:val="left"/>
    </w:lvl>
    <w:lvl w:ilvl="6" w:tplc="E1CCEF56">
      <w:numFmt w:val="decimal"/>
      <w:lvlText w:val=""/>
      <w:lvlJc w:val="left"/>
    </w:lvl>
    <w:lvl w:ilvl="7" w:tplc="41E425B2">
      <w:numFmt w:val="decimal"/>
      <w:lvlText w:val=""/>
      <w:lvlJc w:val="left"/>
    </w:lvl>
    <w:lvl w:ilvl="8" w:tplc="6C4E4862">
      <w:numFmt w:val="decimal"/>
      <w:lvlText w:val=""/>
      <w:lvlJc w:val="left"/>
    </w:lvl>
  </w:abstractNum>
  <w:abstractNum w:abstractNumId="1" w15:restartNumberingAfterBreak="0">
    <w:nsid w:val="4EB24F4B"/>
    <w:multiLevelType w:val="hybridMultilevel"/>
    <w:tmpl w:val="49F25552"/>
    <w:lvl w:ilvl="0" w:tplc="C6DA1BEE">
      <w:start w:val="1"/>
      <w:numFmt w:val="lowerLetter"/>
      <w:lvlText w:val="%1)"/>
      <w:lvlJc w:val="left"/>
      <w:pPr>
        <w:ind w:left="600" w:hanging="320"/>
      </w:pPr>
    </w:lvl>
    <w:lvl w:ilvl="1" w:tplc="C680B700">
      <w:numFmt w:val="decimal"/>
      <w:lvlText w:val=""/>
      <w:lvlJc w:val="left"/>
    </w:lvl>
    <w:lvl w:ilvl="2" w:tplc="FA843EF2">
      <w:numFmt w:val="decimal"/>
      <w:lvlText w:val=""/>
      <w:lvlJc w:val="left"/>
    </w:lvl>
    <w:lvl w:ilvl="3" w:tplc="3E90714A">
      <w:numFmt w:val="decimal"/>
      <w:lvlText w:val=""/>
      <w:lvlJc w:val="left"/>
    </w:lvl>
    <w:lvl w:ilvl="4" w:tplc="AAE6B6F2">
      <w:numFmt w:val="decimal"/>
      <w:lvlText w:val=""/>
      <w:lvlJc w:val="left"/>
    </w:lvl>
    <w:lvl w:ilvl="5" w:tplc="EE5C028A">
      <w:numFmt w:val="decimal"/>
      <w:lvlText w:val=""/>
      <w:lvlJc w:val="left"/>
    </w:lvl>
    <w:lvl w:ilvl="6" w:tplc="D706BD2E">
      <w:numFmt w:val="decimal"/>
      <w:lvlText w:val=""/>
      <w:lvlJc w:val="left"/>
    </w:lvl>
    <w:lvl w:ilvl="7" w:tplc="0450CD62">
      <w:numFmt w:val="decimal"/>
      <w:lvlText w:val=""/>
      <w:lvlJc w:val="left"/>
    </w:lvl>
    <w:lvl w:ilvl="8" w:tplc="A67C6A00">
      <w:numFmt w:val="decimal"/>
      <w:lvlText w:val=""/>
      <w:lvlJc w:val="left"/>
    </w:lvl>
  </w:abstractNum>
  <w:abstractNum w:abstractNumId="2" w15:restartNumberingAfterBreak="0">
    <w:nsid w:val="501A3CF1"/>
    <w:multiLevelType w:val="hybridMultilevel"/>
    <w:tmpl w:val="7724373A"/>
    <w:lvl w:ilvl="0" w:tplc="FCE81BCA">
      <w:start w:val="1"/>
      <w:numFmt w:val="lowerLetter"/>
      <w:lvlText w:val="%1)"/>
      <w:lvlJc w:val="left"/>
      <w:pPr>
        <w:ind w:left="600" w:hanging="320"/>
      </w:pPr>
    </w:lvl>
    <w:lvl w:ilvl="1" w:tplc="859E9BF2">
      <w:numFmt w:val="decimal"/>
      <w:lvlText w:val=""/>
      <w:lvlJc w:val="left"/>
    </w:lvl>
    <w:lvl w:ilvl="2" w:tplc="00CE4158">
      <w:numFmt w:val="decimal"/>
      <w:lvlText w:val=""/>
      <w:lvlJc w:val="left"/>
    </w:lvl>
    <w:lvl w:ilvl="3" w:tplc="2BD4E7DE">
      <w:numFmt w:val="decimal"/>
      <w:lvlText w:val=""/>
      <w:lvlJc w:val="left"/>
    </w:lvl>
    <w:lvl w:ilvl="4" w:tplc="D1543CFC">
      <w:numFmt w:val="decimal"/>
      <w:lvlText w:val=""/>
      <w:lvlJc w:val="left"/>
    </w:lvl>
    <w:lvl w:ilvl="5" w:tplc="E85A6BA2">
      <w:numFmt w:val="decimal"/>
      <w:lvlText w:val=""/>
      <w:lvlJc w:val="left"/>
    </w:lvl>
    <w:lvl w:ilvl="6" w:tplc="AEAC8ECA">
      <w:numFmt w:val="decimal"/>
      <w:lvlText w:val=""/>
      <w:lvlJc w:val="left"/>
    </w:lvl>
    <w:lvl w:ilvl="7" w:tplc="6D908772">
      <w:numFmt w:val="decimal"/>
      <w:lvlText w:val=""/>
      <w:lvlJc w:val="left"/>
    </w:lvl>
    <w:lvl w:ilvl="8" w:tplc="C764FCA2">
      <w:numFmt w:val="decimal"/>
      <w:lvlText w:val=""/>
      <w:lvlJc w:val="left"/>
    </w:lvl>
  </w:abstractNum>
  <w:num w:numId="1" w16cid:durableId="1962572799">
    <w:abstractNumId w:val="2"/>
    <w:lvlOverride w:ilvl="0">
      <w:startOverride w:val="1"/>
    </w:lvlOverride>
  </w:num>
  <w:num w:numId="2" w16cid:durableId="678194675">
    <w:abstractNumId w:val="1"/>
    <w:lvlOverride w:ilvl="0">
      <w:startOverride w:val="1"/>
    </w:lvlOverride>
  </w:num>
  <w:num w:numId="3" w16cid:durableId="11135984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14"/>
    <w:rsid w:val="000B0833"/>
    <w:rsid w:val="001A2CCC"/>
    <w:rsid w:val="001F2881"/>
    <w:rsid w:val="00231DD0"/>
    <w:rsid w:val="00310662"/>
    <w:rsid w:val="003969B4"/>
    <w:rsid w:val="0040107C"/>
    <w:rsid w:val="004E4DA5"/>
    <w:rsid w:val="004F1D46"/>
    <w:rsid w:val="00542EA5"/>
    <w:rsid w:val="006D6D7D"/>
    <w:rsid w:val="00712ADF"/>
    <w:rsid w:val="00BB621A"/>
    <w:rsid w:val="00BD7C62"/>
    <w:rsid w:val="00C54F82"/>
    <w:rsid w:val="00CF7014"/>
    <w:rsid w:val="00E70C17"/>
    <w:rsid w:val="00ED1BD2"/>
    <w:rsid w:val="00F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4242"/>
  <w15:chartTrackingRefBased/>
  <w15:docId w15:val="{6DFE420E-A61E-48E7-94E5-1937A757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01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7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7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7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7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7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7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7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7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7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70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70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70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70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70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70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7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701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F70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70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7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70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7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Gioffré</dc:creator>
  <cp:keywords/>
  <dc:description/>
  <cp:lastModifiedBy>Stefania Moschi</cp:lastModifiedBy>
  <cp:revision>2</cp:revision>
  <cp:lastPrinted>2026-06-08T13:42:00Z</cp:lastPrinted>
  <dcterms:created xsi:type="dcterms:W3CDTF">2026-06-16T11:26:00Z</dcterms:created>
  <dcterms:modified xsi:type="dcterms:W3CDTF">2026-06-16T11:26:00Z</dcterms:modified>
</cp:coreProperties>
</file>